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8C84">
      <w:pPr>
        <w:autoSpaceDN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37AE99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0ACCBAF9">
      <w:pPr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</w:t>
      </w:r>
    </w:p>
    <w:p w14:paraId="285698EF"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甘肃中华职业教育社</w:t>
      </w:r>
    </w:p>
    <w:p w14:paraId="4ECB301E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华文中宋" w:hAnsi="华文中宋" w:eastAsia="华文中宋"/>
          <w:sz w:val="44"/>
          <w:szCs w:val="44"/>
        </w:rPr>
        <w:t>2024年度规划课题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匿名</w:t>
      </w:r>
      <w:r>
        <w:rPr>
          <w:rFonts w:hint="eastAsia" w:ascii="华文中宋" w:hAnsi="华文中宋" w:eastAsia="华文中宋"/>
          <w:sz w:val="44"/>
          <w:szCs w:val="44"/>
        </w:rPr>
        <w:t>申报书</w:t>
      </w:r>
    </w:p>
    <w:p w14:paraId="5CEF3F39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4BB83E51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60C4BF41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347FBE11">
      <w:pPr>
        <w:spacing w:line="640" w:lineRule="exact"/>
        <w:ind w:firstLine="992" w:firstLineChars="31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课题名称：</w:t>
      </w:r>
    </w:p>
    <w:p w14:paraId="1E51E472">
      <w:pPr>
        <w:spacing w:line="640" w:lineRule="exact"/>
        <w:ind w:firstLine="992" w:firstLineChars="3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课题类别：</w:t>
      </w:r>
      <w:r>
        <w:rPr>
          <w:rFonts w:hint="eastAsia" w:ascii="仿宋" w:hAnsi="仿宋" w:eastAsia="仿宋"/>
          <w:sz w:val="32"/>
          <w:szCs w:val="32"/>
          <w:u w:val="single"/>
        </w:rPr>
        <w:t>□重点  □一般</w:t>
      </w:r>
    </w:p>
    <w:p w14:paraId="1D18509C">
      <w:pPr>
        <w:spacing w:line="640" w:lineRule="exact"/>
        <w:ind w:firstLine="992" w:firstLineChars="31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申请日期：</w:t>
      </w:r>
    </w:p>
    <w:p w14:paraId="3F815432">
      <w:pPr>
        <w:spacing w:line="640" w:lineRule="exact"/>
        <w:ind w:firstLine="992" w:firstLineChars="310"/>
        <w:rPr>
          <w:rFonts w:hint="eastAsia" w:ascii="仿宋" w:hAnsi="仿宋" w:eastAsia="仿宋"/>
          <w:sz w:val="32"/>
          <w:szCs w:val="32"/>
          <w:u w:val="single"/>
        </w:rPr>
      </w:pPr>
    </w:p>
    <w:p w14:paraId="15955F21">
      <w:pPr>
        <w:spacing w:line="640" w:lineRule="exact"/>
        <w:ind w:firstLine="992" w:firstLineChars="310"/>
        <w:rPr>
          <w:rFonts w:hint="eastAsia" w:ascii="仿宋" w:hAnsi="仿宋" w:eastAsia="仿宋"/>
          <w:sz w:val="32"/>
          <w:szCs w:val="32"/>
          <w:u w:val="single"/>
        </w:rPr>
      </w:pPr>
    </w:p>
    <w:p w14:paraId="5249DDBF">
      <w:pPr>
        <w:spacing w:line="640" w:lineRule="exact"/>
        <w:ind w:firstLine="992" w:firstLineChars="310"/>
        <w:rPr>
          <w:rFonts w:hint="eastAsia" w:ascii="仿宋" w:hAnsi="仿宋" w:eastAsia="仿宋"/>
          <w:sz w:val="32"/>
          <w:szCs w:val="32"/>
          <w:u w:val="single"/>
        </w:rPr>
      </w:pPr>
    </w:p>
    <w:p w14:paraId="71A79370">
      <w:pPr>
        <w:spacing w:line="6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1DAE9248">
      <w:pPr>
        <w:pStyle w:val="2"/>
        <w:rPr>
          <w:rFonts w:hint="eastAsia"/>
        </w:rPr>
      </w:pPr>
      <w:r>
        <w:rPr>
          <w:rFonts w:hint="eastAsia"/>
        </w:rPr>
        <w:t xml:space="preserve"> </w:t>
      </w:r>
    </w:p>
    <w:p w14:paraId="58B6173D">
      <w:pPr>
        <w:pStyle w:val="2"/>
        <w:rPr>
          <w:rFonts w:hint="eastAsia"/>
        </w:rPr>
      </w:pPr>
      <w:r>
        <w:rPr>
          <w:rFonts w:hint="eastAsia"/>
        </w:rPr>
        <w:t xml:space="preserve"> </w:t>
      </w:r>
    </w:p>
    <w:p w14:paraId="2410BAA3">
      <w:pPr>
        <w:pStyle w:val="2"/>
        <w:rPr>
          <w:rFonts w:hint="eastAsia"/>
        </w:rPr>
      </w:pPr>
      <w:r>
        <w:rPr>
          <w:rFonts w:hint="eastAsia"/>
        </w:rPr>
        <w:t xml:space="preserve"> </w:t>
      </w:r>
    </w:p>
    <w:p w14:paraId="5F761D6E"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甘肃中华职业教育社 制</w:t>
      </w:r>
    </w:p>
    <w:p w14:paraId="2185566A">
      <w:pPr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二○二四年 月 日</w:t>
      </w:r>
    </w:p>
    <w:p w14:paraId="4922853C">
      <w:pPr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 w14:paraId="1032DF0B">
      <w:pPr>
        <w:autoSpaceDN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、课题设计论证</w:t>
      </w:r>
    </w:p>
    <w:tbl>
      <w:tblPr>
        <w:tblStyle w:val="3"/>
        <w:tblW w:w="89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 w14:paraId="53F83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9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78B0EAD5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选题依据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：选题背景；国内外相关研究动态综述；本课题的学术价值和应用价值等。</w:t>
            </w:r>
          </w:p>
          <w:p w14:paraId="07EE3A8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25BE705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7640FD3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9A14C2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5214F71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AFDDB02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872604"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</w:tc>
      </w:tr>
      <w:tr w14:paraId="2BAD8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91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449ECF6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研究内容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：本课题的研究目标、拟解决的问题、重点难点等。</w:t>
            </w:r>
          </w:p>
          <w:p w14:paraId="02835E67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2C9972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1F6953A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F2DB5A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0D7B49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71D3041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5250BD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BCF5779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FC3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9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83D5827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思路方法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：本课题研究的基本思路、技术路线、研究方法、可行性等。</w:t>
            </w:r>
          </w:p>
          <w:p w14:paraId="2378DC04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2A7F7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2EAE9D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4FA6783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68FCF93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04DBF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235E3C6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22400DE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09667D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C874FAE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FE9603B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4B2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9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7B4B177">
            <w:pPr>
              <w:widowControl w:val="0"/>
              <w:numPr>
                <w:ilvl w:val="0"/>
                <w:numId w:val="1"/>
              </w:numPr>
              <w:autoSpaceDN/>
              <w:spacing w:line="40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创新之处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：在学术思想、学术观点、研究方法等方面的特色和创新。</w:t>
            </w:r>
          </w:p>
          <w:p w14:paraId="012D1D4B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FEE96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132E1C6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746F54A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BEC9BE5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F1B176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D22032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AC9912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AA611B0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74B62CB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BF514D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D3E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9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A853A57">
            <w:pPr>
              <w:pStyle w:val="7"/>
              <w:numPr>
                <w:ilvl w:val="0"/>
                <w:numId w:val="1"/>
              </w:numPr>
              <w:spacing w:line="400" w:lineRule="exact"/>
              <w:ind w:firstLine="42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预期成果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：成果形式、使用去向及预期社会效益等。</w:t>
            </w:r>
          </w:p>
          <w:p w14:paraId="107B9E07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5550184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2B8F1A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07724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9B17C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60041A0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77E7402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7B4237E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A8F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48123A0">
            <w:pPr>
              <w:pStyle w:val="7"/>
              <w:numPr>
                <w:ilvl w:val="0"/>
                <w:numId w:val="1"/>
              </w:numPr>
              <w:snapToGrid w:val="0"/>
              <w:spacing w:line="400" w:lineRule="exact"/>
              <w:ind w:firstLine="42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参考文献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：开展本课题研究的主要中外参考文献。</w:t>
            </w:r>
          </w:p>
          <w:p w14:paraId="47BA93E2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B7A34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CB7E75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688DC0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DDBE5C1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0E8DE10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08635AD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4BEE7F5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9B5CE28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E88B906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8694885">
      <w:pPr>
        <w:autoSpaceDN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、研究基础和条件保障</w:t>
      </w:r>
    </w:p>
    <w:tbl>
      <w:tblPr>
        <w:tblStyle w:val="3"/>
        <w:tblW w:w="90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052EC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0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21BB459B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学术简历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：课题负责人的主要学术简历、学术兼职，在相关研究领域的学术积累和贡献等。</w:t>
            </w:r>
          </w:p>
          <w:p w14:paraId="28776505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72016825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55F08507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1C738C67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4E1649A2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527503E7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1D8356DC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5685F936"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3E845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00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37A7A8A">
            <w:pPr>
              <w:spacing w:line="40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2.研究基础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：课题负责人前期相关研究成果、核心观点及社会评价，本课题前期实践成果、案例支撑等。</w:t>
            </w:r>
          </w:p>
          <w:p w14:paraId="7A493AE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40C460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2145AB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C48A16B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955A280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309475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4B810F6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F12F008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2A7C64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D1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A5903F6">
            <w:pPr>
              <w:spacing w:line="40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3.条件保障：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完成本课题研究的时间保证、资料设备等科研条件。</w:t>
            </w:r>
          </w:p>
          <w:p w14:paraId="657881EF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B89635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D763926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13ADD93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CDA66B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FE7DCB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C687165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31A5DA9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FB6927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37CDF57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E4F6E95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04D55E7">
      <w:pPr>
        <w:autoSpaceDN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、研究计划</w:t>
      </w:r>
    </w:p>
    <w:tbl>
      <w:tblPr>
        <w:tblStyle w:val="3"/>
        <w:tblW w:w="91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 w14:paraId="562BF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5" w:hRule="atLeast"/>
          <w:jc w:val="center"/>
        </w:trPr>
        <w:tc>
          <w:tcPr>
            <w:tcW w:w="91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B112F16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实施课题研究的具体计划</w:t>
            </w:r>
          </w:p>
          <w:p w14:paraId="4E30112A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22E86A0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D563E84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B03B10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8D4C182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9600E54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1F97D5E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676B11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4CB2CEF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1AA1C30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2992F2B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AADC6F6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23DB65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23D0D48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3BA5505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0AD13C7"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、经费概算</w:t>
      </w:r>
    </w:p>
    <w:tbl>
      <w:tblPr>
        <w:tblStyle w:val="3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 w14:paraId="20B9D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9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E48FF0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包括但不限于资料费、数据采集费、会务费、差旅费、劳务费/专家咨询费、印刷出版费</w:t>
            </w:r>
          </w:p>
          <w:p w14:paraId="49DCF2FB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6E1CC5B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8AD66AF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5EA86A85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2C1D6013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7D865D9E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232A74DC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bookmarkStart w:id="24" w:name="_GoBack"/>
            <w:bookmarkEnd w:id="24"/>
          </w:p>
          <w:p w14:paraId="106BEE1A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65C15A19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31945255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13BEA27D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1FB282F4">
            <w:pPr>
              <w:spacing w:line="400" w:lineRule="exact"/>
              <w:ind w:right="480"/>
              <w:rPr>
                <w:rFonts w:hint="eastAsia" w:ascii="宋体" w:hAnsi="宋体"/>
                <w:sz w:val="24"/>
                <w:szCs w:val="24"/>
              </w:rPr>
            </w:pPr>
          </w:p>
          <w:p w14:paraId="53E3FB6F">
            <w:pPr>
              <w:spacing w:line="40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E9A7BEC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3855F3F"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、预期研究成果</w:t>
      </w:r>
    </w:p>
    <w:tbl>
      <w:tblPr>
        <w:tblStyle w:val="3"/>
        <w:tblW w:w="90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42"/>
        <w:gridCol w:w="3704"/>
        <w:gridCol w:w="1559"/>
        <w:gridCol w:w="1086"/>
      </w:tblGrid>
      <w:tr w14:paraId="3F687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A432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bookmarkStart w:id="0" w:name="PO_seq8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4830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7981F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最终成果名称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3961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42E225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</w:t>
            </w:r>
          </w:p>
        </w:tc>
      </w:tr>
      <w:tr w14:paraId="1035A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5E81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BF5F1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" w:name="PO_6_date9"/>
            <w:bookmarkEnd w:id="1"/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BFA3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" w:name="PO_6_subjectClass9"/>
            <w:bookmarkEnd w:id="2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01601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3" w:name="PO_6_subjectType9"/>
            <w:bookmarkEnd w:id="3"/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158E4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4" w:name="PO_6_charger9"/>
            <w:bookmarkEnd w:id="4"/>
          </w:p>
        </w:tc>
      </w:tr>
      <w:tr w14:paraId="677C5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E7AC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89EC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5" w:name="PO_6_date10"/>
            <w:bookmarkEnd w:id="5"/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E579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6" w:name="PO_6_subjectClass10"/>
            <w:bookmarkEnd w:id="6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6989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7" w:name="PO_6_subjectType10"/>
            <w:bookmarkEnd w:id="7"/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44718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8" w:name="PO_6_charger10"/>
            <w:bookmarkEnd w:id="8"/>
          </w:p>
        </w:tc>
      </w:tr>
      <w:tr w14:paraId="2333F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CFEE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9" w:name="PO_seq11"/>
            <w:bookmarkEnd w:id="9"/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1277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0" w:name="PO_6_date11"/>
            <w:bookmarkEnd w:id="10"/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0444A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1" w:name="PO_6_subjectClass11"/>
            <w:bookmarkEnd w:id="11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0309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2" w:name="PO_6_subjectType11"/>
            <w:bookmarkEnd w:id="12"/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0443F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3" w:name="PO_6_charger11"/>
            <w:bookmarkEnd w:id="13"/>
          </w:p>
        </w:tc>
      </w:tr>
      <w:tr w14:paraId="7F508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E2B0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4" w:name="PO_seq12"/>
            <w:bookmarkEnd w:id="14"/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445F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5" w:name="PO_6_date12"/>
            <w:bookmarkEnd w:id="15"/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36E3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6" w:name="PO_6_subjectClass12"/>
            <w:bookmarkEnd w:id="16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B155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7" w:name="PO_6_subjectType12"/>
            <w:bookmarkEnd w:id="17"/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59017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8" w:name="PO_6_charger12"/>
            <w:bookmarkEnd w:id="18"/>
          </w:p>
        </w:tc>
      </w:tr>
      <w:tr w14:paraId="45C18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F960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9" w:name="PO_seq13"/>
            <w:bookmarkEnd w:id="19"/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18F3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0" w:name="PO_6_date13"/>
            <w:bookmarkEnd w:id="20"/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A8C9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1" w:name="PO_6_subjectClass13"/>
            <w:bookmarkEnd w:id="21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84C6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2" w:name="PO_6_subjectType13"/>
            <w:bookmarkEnd w:id="22"/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3D7D5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3" w:name="PO_6_charger13"/>
            <w:bookmarkEnd w:id="23"/>
          </w:p>
        </w:tc>
      </w:tr>
      <w:tr w14:paraId="2DE2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F3431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3A83B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02A7C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C8AB1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AB4736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CC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29D8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15A92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5A988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BBBA1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3F609E27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E3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045A5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18C5C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4E297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FB538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7AF1B1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693347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A4CB9"/>
    <w:multiLevelType w:val="multilevel"/>
    <w:tmpl w:val="186A4CB9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NGY5MjNmZGE3YmQ4OGIyZDMyOThjN2IxZTU4NTAifQ=="/>
  </w:docVars>
  <w:rsids>
    <w:rsidRoot w:val="004F2460"/>
    <w:rsid w:val="002917DF"/>
    <w:rsid w:val="002A5FA5"/>
    <w:rsid w:val="00367B7B"/>
    <w:rsid w:val="00483125"/>
    <w:rsid w:val="004F2460"/>
    <w:rsid w:val="00981C8F"/>
    <w:rsid w:val="00A81124"/>
    <w:rsid w:val="00AC534B"/>
    <w:rsid w:val="00B2377B"/>
    <w:rsid w:val="00B30B1B"/>
    <w:rsid w:val="00C163CB"/>
    <w:rsid w:val="00C82384"/>
    <w:rsid w:val="00E63BBB"/>
    <w:rsid w:val="00E97E5B"/>
    <w:rsid w:val="00F0038A"/>
    <w:rsid w:val="00F932DD"/>
    <w:rsid w:val="05E14EF2"/>
    <w:rsid w:val="125E028E"/>
    <w:rsid w:val="3AFA2581"/>
    <w:rsid w:val="52346DDE"/>
    <w:rsid w:val="577E4471"/>
    <w:rsid w:val="587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99"/>
    <w:pPr>
      <w:widowControl w:val="0"/>
      <w:kinsoku/>
      <w:autoSpaceDN/>
      <w:adjustRightInd/>
      <w:snapToGrid/>
      <w:jc w:val="both"/>
      <w:textAlignment w:val="auto"/>
    </w:pPr>
    <w:rPr>
      <w:rFonts w:ascii="宋体" w:hAnsi="Courier New" w:cs="Courier New"/>
      <w:color w:val="auto"/>
      <w:kern w:val="2"/>
    </w:rPr>
  </w:style>
  <w:style w:type="character" w:customStyle="1" w:styleId="5">
    <w:name w:val="纯文本 Char"/>
    <w:basedOn w:val="4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列出段落1"/>
    <w:basedOn w:val="1"/>
    <w:semiHidden/>
    <w:qFormat/>
    <w:uiPriority w:val="0"/>
    <w:pPr>
      <w:widowControl w:val="0"/>
      <w:kinsoku/>
      <w:autoSpaceDN/>
      <w:adjustRightInd/>
      <w:snapToGrid/>
      <w:ind w:firstLine="420" w:firstLineChars="200"/>
      <w:jc w:val="both"/>
      <w:textAlignment w:val="auto"/>
    </w:pPr>
    <w:rPr>
      <w:rFonts w:ascii="Calibri" w:hAnsi="Calibri" w:cs="Times New Roman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1281</Words>
  <Characters>1301</Characters>
  <Lines>14</Lines>
  <Paragraphs>4</Paragraphs>
  <TotalTime>1</TotalTime>
  <ScaleCrop>false</ScaleCrop>
  <LinksUpToDate>false</LinksUpToDate>
  <CharactersWithSpaces>1552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2024-09-19T06:40:00Z</dcterms:created>
  <dc:creator>admin</dc:creator>
  <cp:lastModifiedBy>远行客。</cp:lastModifiedBy>
  <dcterms:modified xsi:type="dcterms:W3CDTF">2024-09-24T10:18:48Z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1CBAA6DC64F5471AA5AFF719E97AA8F7_12</vt:lpwstr>
  </property>
</Properties>
</file>