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5" w:rsidRDefault="006101A5">
      <w:pPr>
        <w:ind w:firstLineChars="400" w:firstLine="1446"/>
        <w:jc w:val="left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int="eastAsia"/>
          <w:b/>
          <w:bCs/>
          <w:sz w:val="36"/>
          <w:szCs w:val="36"/>
        </w:rPr>
        <w:t>第五届兰州科博会科技成果征集表</w:t>
      </w:r>
    </w:p>
    <w:tbl>
      <w:tblPr>
        <w:tblStyle w:val="a7"/>
        <w:tblW w:w="10336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665"/>
        <w:gridCol w:w="1809"/>
        <w:gridCol w:w="1038"/>
        <w:gridCol w:w="1259"/>
        <w:gridCol w:w="772"/>
        <w:gridCol w:w="901"/>
        <w:gridCol w:w="287"/>
        <w:gridCol w:w="1114"/>
        <w:gridCol w:w="1491"/>
      </w:tblGrid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</w:tr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10" w:type="dxa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31" w:type="dxa"/>
            <w:gridSpan w:val="2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03" w:type="dxa"/>
            <w:gridSpan w:val="2"/>
            <w:noWrap/>
            <w:vAlign w:val="center"/>
          </w:tcPr>
          <w:p w:rsidR="00760DF5" w:rsidRDefault="00760DF5">
            <w:pPr>
              <w:rPr>
                <w:sz w:val="24"/>
              </w:rPr>
            </w:pPr>
          </w:p>
        </w:tc>
      </w:tr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6101A5">
            <w:pPr>
              <w:spacing w:line="180" w:lineRule="atLeast"/>
              <w:rPr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集体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个体私营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股份公司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高校院所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政府机关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760DF5">
        <w:trPr>
          <w:trHeight w:val="454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6101A5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石油化工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有色冶金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装备制造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能源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信息技术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生物医药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760DF5" w:rsidRDefault="006101A5">
            <w:pPr>
              <w:spacing w:line="180" w:lineRule="atLeas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新材料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航空航天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节能环保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农业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养殖业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农产品加工</w:t>
            </w:r>
          </w:p>
          <w:p w:rsidR="00760DF5" w:rsidRDefault="006101A5">
            <w:pPr>
              <w:spacing w:line="1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现代服务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文化旅游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科技服务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其他行业</w:t>
            </w:r>
          </w:p>
        </w:tc>
      </w:tr>
      <w:tr w:rsidR="00760DF5">
        <w:trPr>
          <w:trHeight w:val="68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经济规模</w:t>
            </w:r>
          </w:p>
        </w:tc>
        <w:tc>
          <w:tcPr>
            <w:tcW w:w="2848" w:type="dxa"/>
            <w:gridSpan w:val="2"/>
            <w:noWrap/>
            <w:vAlign w:val="center"/>
          </w:tcPr>
          <w:p w:rsidR="00760DF5" w:rsidRDefault="00760DF5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2031" w:type="dxa"/>
            <w:gridSpan w:val="2"/>
            <w:noWrap/>
            <w:vAlign w:val="center"/>
          </w:tcPr>
          <w:p w:rsidR="00760DF5" w:rsidRDefault="006101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人员规模</w:t>
            </w:r>
          </w:p>
        </w:tc>
        <w:tc>
          <w:tcPr>
            <w:tcW w:w="3791" w:type="dxa"/>
            <w:gridSpan w:val="4"/>
            <w:noWrap/>
            <w:vAlign w:val="center"/>
          </w:tcPr>
          <w:p w:rsidR="00760DF5" w:rsidRDefault="006101A5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成果所属单位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</w:tr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合作开发单位</w:t>
            </w:r>
          </w:p>
        </w:tc>
        <w:tc>
          <w:tcPr>
            <w:tcW w:w="4879" w:type="dxa"/>
            <w:gridSpan w:val="4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gridSpan w:val="3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项目总投资（万元）</w:t>
            </w:r>
          </w:p>
        </w:tc>
        <w:tc>
          <w:tcPr>
            <w:tcW w:w="1489" w:type="dxa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</w:tr>
      <w:tr w:rsidR="00760DF5">
        <w:trPr>
          <w:trHeight w:val="664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展团企业数量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760DF5" w:rsidRDefault="00760DF5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展品数量</w:t>
            </w:r>
          </w:p>
        </w:tc>
        <w:tc>
          <w:tcPr>
            <w:tcW w:w="2890" w:type="dxa"/>
            <w:gridSpan w:val="3"/>
            <w:noWrap/>
            <w:vAlign w:val="center"/>
          </w:tcPr>
          <w:p w:rsidR="00760DF5" w:rsidRDefault="00760DF5">
            <w:pPr>
              <w:jc w:val="left"/>
              <w:rPr>
                <w:sz w:val="24"/>
              </w:rPr>
            </w:pPr>
          </w:p>
        </w:tc>
      </w:tr>
      <w:tr w:rsidR="00760DF5">
        <w:trPr>
          <w:trHeight w:val="1793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重点成果简介</w:t>
            </w:r>
          </w:p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（图文介绍）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760DF5">
            <w:pPr>
              <w:jc w:val="left"/>
              <w:rPr>
                <w:sz w:val="24"/>
              </w:rPr>
            </w:pPr>
          </w:p>
        </w:tc>
      </w:tr>
      <w:tr w:rsidR="00760DF5">
        <w:trPr>
          <w:trHeight w:val="120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展示形式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610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□实物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□模型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□样品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□多媒体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图片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60DF5" w:rsidRDefault="00610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 w:rsidR="00760DF5">
        <w:trPr>
          <w:trHeight w:val="662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需展区面积</w:t>
            </w:r>
          </w:p>
        </w:tc>
        <w:tc>
          <w:tcPr>
            <w:tcW w:w="4107" w:type="dxa"/>
            <w:gridSpan w:val="3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1671" w:type="dxa"/>
            <w:gridSpan w:val="2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是否需特展</w:t>
            </w:r>
          </w:p>
        </w:tc>
        <w:tc>
          <w:tcPr>
            <w:tcW w:w="2892" w:type="dxa"/>
            <w:gridSpan w:val="3"/>
            <w:noWrap/>
            <w:vAlign w:val="center"/>
          </w:tcPr>
          <w:p w:rsidR="00760DF5" w:rsidRDefault="00610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760DF5">
        <w:trPr>
          <w:trHeight w:val="2064"/>
        </w:trPr>
        <w:tc>
          <w:tcPr>
            <w:tcW w:w="1666" w:type="dxa"/>
            <w:noWrap/>
            <w:vAlign w:val="center"/>
          </w:tcPr>
          <w:p w:rsidR="00760DF5" w:rsidRDefault="00610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其它展示要求</w:t>
            </w:r>
          </w:p>
        </w:tc>
        <w:tc>
          <w:tcPr>
            <w:tcW w:w="8670" w:type="dxa"/>
            <w:gridSpan w:val="8"/>
            <w:noWrap/>
            <w:vAlign w:val="center"/>
          </w:tcPr>
          <w:p w:rsidR="00760DF5" w:rsidRDefault="00760DF5">
            <w:pPr>
              <w:ind w:firstLineChars="300" w:firstLine="720"/>
              <w:rPr>
                <w:sz w:val="24"/>
              </w:rPr>
            </w:pPr>
          </w:p>
        </w:tc>
      </w:tr>
    </w:tbl>
    <w:p w:rsidR="00760DF5" w:rsidRDefault="006101A5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4"/>
        </w:rPr>
        <w:t>（成果征集表电子版填写完整后，发送至第五届科博会组委会邮箱：</w:t>
      </w:r>
      <w:r>
        <w:rPr>
          <w:rFonts w:hint="eastAsia"/>
          <w:sz w:val="24"/>
        </w:rPr>
        <w:t>lanzhoukebohui5@163.com</w:t>
      </w:r>
      <w:r>
        <w:rPr>
          <w:rFonts w:hint="eastAsia"/>
          <w:sz w:val="24"/>
        </w:rPr>
        <w:t>）</w:t>
      </w:r>
    </w:p>
    <w:sectPr w:rsidR="00760DF5">
      <w:footerReference w:type="default" r:id="rId8"/>
      <w:pgSz w:w="11907" w:h="16839"/>
      <w:pgMar w:top="1701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1A5">
      <w:r>
        <w:separator/>
      </w:r>
    </w:p>
  </w:endnote>
  <w:endnote w:type="continuationSeparator" w:id="0">
    <w:p w:rsidR="00000000" w:rsidRDefault="0061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F5" w:rsidRDefault="006101A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 filled="f" stroked="f">
          <v:textbox style="mso-fit-shape-to-text:t" inset="0,0,0,0">
            <w:txbxContent>
              <w:p w:rsidR="00760DF5" w:rsidRDefault="006101A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10D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1A5">
      <w:r>
        <w:separator/>
      </w:r>
    </w:p>
  </w:footnote>
  <w:footnote w:type="continuationSeparator" w:id="0">
    <w:p w:rsidR="00000000" w:rsidRDefault="0061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BD6370"/>
    <w:rsid w:val="00003625"/>
    <w:rsid w:val="000A2955"/>
    <w:rsid w:val="001D493B"/>
    <w:rsid w:val="0023621F"/>
    <w:rsid w:val="00254814"/>
    <w:rsid w:val="00282DC4"/>
    <w:rsid w:val="0029630F"/>
    <w:rsid w:val="003B46FD"/>
    <w:rsid w:val="0043379C"/>
    <w:rsid w:val="00437DA7"/>
    <w:rsid w:val="00453788"/>
    <w:rsid w:val="004621A2"/>
    <w:rsid w:val="004647C7"/>
    <w:rsid w:val="004B34D2"/>
    <w:rsid w:val="004D0225"/>
    <w:rsid w:val="004F08C3"/>
    <w:rsid w:val="004F5DA0"/>
    <w:rsid w:val="0058535F"/>
    <w:rsid w:val="005A1CED"/>
    <w:rsid w:val="005C4EDE"/>
    <w:rsid w:val="005D0B10"/>
    <w:rsid w:val="006101A5"/>
    <w:rsid w:val="006137B8"/>
    <w:rsid w:val="00646539"/>
    <w:rsid w:val="006A6515"/>
    <w:rsid w:val="00704675"/>
    <w:rsid w:val="00711722"/>
    <w:rsid w:val="007214DA"/>
    <w:rsid w:val="0072615A"/>
    <w:rsid w:val="007533AD"/>
    <w:rsid w:val="00760DF5"/>
    <w:rsid w:val="00784AD5"/>
    <w:rsid w:val="007F7340"/>
    <w:rsid w:val="008159EB"/>
    <w:rsid w:val="00831227"/>
    <w:rsid w:val="008607D6"/>
    <w:rsid w:val="00867CC4"/>
    <w:rsid w:val="008D10D0"/>
    <w:rsid w:val="00956B97"/>
    <w:rsid w:val="0098541D"/>
    <w:rsid w:val="009A5C6C"/>
    <w:rsid w:val="009B0B7B"/>
    <w:rsid w:val="009E3E11"/>
    <w:rsid w:val="00B54BA8"/>
    <w:rsid w:val="00B95A0A"/>
    <w:rsid w:val="00BA5A68"/>
    <w:rsid w:val="00BB33C0"/>
    <w:rsid w:val="00BC419B"/>
    <w:rsid w:val="00BE476D"/>
    <w:rsid w:val="00C231BC"/>
    <w:rsid w:val="00C61B76"/>
    <w:rsid w:val="00C81A59"/>
    <w:rsid w:val="00C84EA0"/>
    <w:rsid w:val="00D21F43"/>
    <w:rsid w:val="00D86C97"/>
    <w:rsid w:val="00DA1A4F"/>
    <w:rsid w:val="00DC007C"/>
    <w:rsid w:val="00EF1C35"/>
    <w:rsid w:val="00F46FCD"/>
    <w:rsid w:val="00F8252B"/>
    <w:rsid w:val="022759E2"/>
    <w:rsid w:val="056E43F5"/>
    <w:rsid w:val="060F18A6"/>
    <w:rsid w:val="06F97BBE"/>
    <w:rsid w:val="07214643"/>
    <w:rsid w:val="07BE4D90"/>
    <w:rsid w:val="09B63A4C"/>
    <w:rsid w:val="0C9278ED"/>
    <w:rsid w:val="11E476EE"/>
    <w:rsid w:val="126C33C4"/>
    <w:rsid w:val="127D2A15"/>
    <w:rsid w:val="12E766A1"/>
    <w:rsid w:val="13557256"/>
    <w:rsid w:val="16E11599"/>
    <w:rsid w:val="16F4039E"/>
    <w:rsid w:val="1784786C"/>
    <w:rsid w:val="19A01F0D"/>
    <w:rsid w:val="1A37519A"/>
    <w:rsid w:val="1B024822"/>
    <w:rsid w:val="1B3E637C"/>
    <w:rsid w:val="1D8B66FD"/>
    <w:rsid w:val="1E661D8F"/>
    <w:rsid w:val="1F3A3482"/>
    <w:rsid w:val="20F17C89"/>
    <w:rsid w:val="218B6487"/>
    <w:rsid w:val="241D3E73"/>
    <w:rsid w:val="249629A1"/>
    <w:rsid w:val="25314D1E"/>
    <w:rsid w:val="255026D2"/>
    <w:rsid w:val="259820DC"/>
    <w:rsid w:val="27E22240"/>
    <w:rsid w:val="29E33AE1"/>
    <w:rsid w:val="2B511736"/>
    <w:rsid w:val="2C285AAF"/>
    <w:rsid w:val="2CB135FA"/>
    <w:rsid w:val="2E4D3912"/>
    <w:rsid w:val="2E881532"/>
    <w:rsid w:val="30244BC3"/>
    <w:rsid w:val="350D2C64"/>
    <w:rsid w:val="3672184A"/>
    <w:rsid w:val="36EF3B9D"/>
    <w:rsid w:val="39C255D7"/>
    <w:rsid w:val="3A594616"/>
    <w:rsid w:val="3B515FF4"/>
    <w:rsid w:val="3D655632"/>
    <w:rsid w:val="3DF34466"/>
    <w:rsid w:val="3E2C3771"/>
    <w:rsid w:val="3EF2222E"/>
    <w:rsid w:val="4243461E"/>
    <w:rsid w:val="43626E89"/>
    <w:rsid w:val="45947A48"/>
    <w:rsid w:val="46464283"/>
    <w:rsid w:val="470462AC"/>
    <w:rsid w:val="479F4DC9"/>
    <w:rsid w:val="49A460E1"/>
    <w:rsid w:val="49D849DD"/>
    <w:rsid w:val="4A4B1187"/>
    <w:rsid w:val="4A9571C3"/>
    <w:rsid w:val="4AF77800"/>
    <w:rsid w:val="4B742753"/>
    <w:rsid w:val="4CC028F0"/>
    <w:rsid w:val="4D015D5E"/>
    <w:rsid w:val="4D8D6934"/>
    <w:rsid w:val="4DFC44C4"/>
    <w:rsid w:val="4EB749E4"/>
    <w:rsid w:val="4F546203"/>
    <w:rsid w:val="53162B78"/>
    <w:rsid w:val="54BE06ED"/>
    <w:rsid w:val="555747FB"/>
    <w:rsid w:val="56DD43C4"/>
    <w:rsid w:val="589D7EF4"/>
    <w:rsid w:val="58E4720A"/>
    <w:rsid w:val="59300AA5"/>
    <w:rsid w:val="5A823328"/>
    <w:rsid w:val="5A8922CA"/>
    <w:rsid w:val="5FBD6370"/>
    <w:rsid w:val="612931D5"/>
    <w:rsid w:val="628F632D"/>
    <w:rsid w:val="65282076"/>
    <w:rsid w:val="653D5858"/>
    <w:rsid w:val="67C25B0D"/>
    <w:rsid w:val="6911726B"/>
    <w:rsid w:val="6A5E56AF"/>
    <w:rsid w:val="6D45338A"/>
    <w:rsid w:val="6DFA1FC9"/>
    <w:rsid w:val="6E1150D1"/>
    <w:rsid w:val="6F60167B"/>
    <w:rsid w:val="70A57A79"/>
    <w:rsid w:val="70CC07A6"/>
    <w:rsid w:val="71316775"/>
    <w:rsid w:val="720E57B3"/>
    <w:rsid w:val="723D7BAB"/>
    <w:rsid w:val="733344AC"/>
    <w:rsid w:val="77497BBE"/>
    <w:rsid w:val="78AE48C1"/>
    <w:rsid w:val="7916171B"/>
    <w:rsid w:val="7AAA4669"/>
    <w:rsid w:val="7AB75409"/>
    <w:rsid w:val="7CD076B5"/>
    <w:rsid w:val="7D442597"/>
    <w:rsid w:val="7E11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qFormat="1"/>
    <w:lsdException w:name="Table Grid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link w:val="Char0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rPr>
      <w:rFonts w:ascii="宋体" w:hAnsi="宋体"/>
      <w:b/>
      <w:bCs/>
      <w:kern w:val="36"/>
      <w:sz w:val="48"/>
      <w:szCs w:val="48"/>
    </w:rPr>
  </w:style>
  <w:style w:type="character" w:customStyle="1" w:styleId="Char0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left">
    <w:name w:val="left"/>
    <w:basedOn w:val="a0"/>
  </w:style>
  <w:style w:type="character" w:customStyle="1" w:styleId="news1title">
    <w:name w:val="news1_title"/>
    <w:basedOn w:val="a0"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news1meta">
    <w:name w:val="news1_meta"/>
    <w:basedOn w:val="a0"/>
    <w:qFormat/>
  </w:style>
  <w:style w:type="character" w:customStyle="1" w:styleId="right">
    <w:name w:val="righ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140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khjj</dc:creator>
  <cp:lastModifiedBy>蔡建刚</cp:lastModifiedBy>
  <cp:revision>3</cp:revision>
  <cp:lastPrinted>2020-04-29T08:48:00Z</cp:lastPrinted>
  <dcterms:created xsi:type="dcterms:W3CDTF">2020-05-11T07:54:00Z</dcterms:created>
  <dcterms:modified xsi:type="dcterms:W3CDTF">2020-05-11T07:54:00Z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